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Ross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QT IMAGING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HAMILTON LANDING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NOVATO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94949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QT IMAGING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person's status as an insider terminated as of July 28, 2026 and that the reporting person therefore is no longer subject to Section 16.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Ross Taylor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3346" TargetMode="External"/><Relationship Id="rId5" Type="http://schemas.openxmlformats.org/officeDocument/2006/relationships/hyperlink" Target="http://www.sec.gov/cgi-bin/browse-edgar?action=getcompany&amp;CIK=00018445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3150</Characters>
  <CharactersWithSpaces>3673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